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17.0" w:type="dxa"/>
        <w:jc w:val="left"/>
        <w:tblBorders>
          <w:top w:color="000000" w:space="0" w:sz="0" w:val="nil"/>
          <w:left w:color="000000" w:space="0" w:sz="0" w:val="nil"/>
          <w:bottom w:color="000000" w:space="0" w:sz="12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1450"/>
        <w:gridCol w:w="7867"/>
        <w:tblGridChange w:id="0">
          <w:tblGrid>
            <w:gridCol w:w="1450"/>
            <w:gridCol w:w="786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ind w:left="31" w:right="312" w:firstLine="6.000000000000001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</w:rPr>
              <w:drawing>
                <wp:inline distB="0" distT="0" distL="0" distR="0">
                  <wp:extent cx="570124" cy="609091"/>
                  <wp:effectExtent b="0" l="0" r="0" t="0"/>
                  <wp:docPr descr="stemma Italia.jpg" id="1" name="image2.jpg"/>
                  <a:graphic>
                    <a:graphicData uri="http://schemas.openxmlformats.org/drawingml/2006/picture">
                      <pic:pic>
                        <pic:nvPicPr>
                          <pic:cNvPr descr="stemma Italia.jpg" id="0" name="image2.jp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124" cy="60909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13.0" w:type="dxa"/>
              <w:bottom w:w="113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  <w:rtl w:val="0"/>
              </w:rPr>
              <w:t xml:space="preserve">ISTITUTO COMPRENSIVO STATALE I.S.A.  N° 2</w:t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  <w:rtl w:val="0"/>
              </w:rPr>
              <w:t xml:space="preserve">Viale Aldo Ferrari, s.n.c. 19122 – LA SPEZIA   tel. 0187 743178 – fax 0187707078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1"/>
                <w:sz w:val="20"/>
                <w:szCs w:val="20"/>
                <w:rtl w:val="0"/>
              </w:rPr>
              <w:t xml:space="preserve">C.F. 91071800113 – C.M. SPIC815002 – C.U. UFUVFG </w:t>
            </w:r>
          </w:p>
          <w:p w:rsidR="00000000" w:rsidDel="00000000" w:rsidP="00000000" w:rsidRDefault="00000000" w:rsidRPr="00000000" w14:paraId="00000006">
            <w:pPr>
              <w:spacing w:after="0" w:line="240" w:lineRule="auto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e-mail: </w:t>
            </w:r>
            <w:hyperlink r:id="rId7">
              <w:r w:rsidDel="00000000" w:rsidR="00000000" w:rsidRPr="00000000">
                <w:rPr>
                  <w:rFonts w:ascii="Palatino Linotype" w:cs="Palatino Linotype" w:eastAsia="Palatino Linotype" w:hAnsi="Palatino Linotype"/>
                  <w:color w:val="0000ff"/>
                  <w:sz w:val="20"/>
                  <w:szCs w:val="20"/>
                  <w:u w:val="single"/>
                  <w:rtl w:val="0"/>
                </w:rPr>
                <w:t xml:space="preserve">spic815002@istruzione.it</w:t>
              </w:r>
            </w:hyperlink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 PEC: </w:t>
            </w:r>
            <w:hyperlink r:id="rId8">
              <w:r w:rsidDel="00000000" w:rsidR="00000000" w:rsidRPr="00000000">
                <w:rPr>
                  <w:rFonts w:ascii="Palatino Linotype" w:cs="Palatino Linotype" w:eastAsia="Palatino Linotype" w:hAnsi="Palatino Linotype"/>
                  <w:color w:val="0000ff"/>
                  <w:sz w:val="20"/>
                  <w:szCs w:val="20"/>
                  <w:u w:val="single"/>
                  <w:rtl w:val="0"/>
                </w:rPr>
                <w:t xml:space="preserve">spi815002@pec.istruzione.it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Palatino Linotype" w:cs="Palatino Linotype" w:eastAsia="Palatino Linotype" w:hAnsi="Palatino Linotype"/>
                <w:sz w:val="20"/>
                <w:szCs w:val="20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sz w:val="20"/>
                <w:szCs w:val="20"/>
                <w:rtl w:val="0"/>
              </w:rPr>
              <w:t xml:space="preserve">Sito web: </w:t>
            </w:r>
            <w:hyperlink r:id="rId9">
              <w:r w:rsidDel="00000000" w:rsidR="00000000" w:rsidRPr="00000000">
                <w:rPr>
                  <w:rFonts w:ascii="Palatino Linotype" w:cs="Palatino Linotype" w:eastAsia="Palatino Linotype" w:hAnsi="Palatino Linotype"/>
                  <w:color w:val="0000ff"/>
                  <w:sz w:val="20"/>
                  <w:szCs w:val="20"/>
                  <w:u w:val="single"/>
                  <w:rtl w:val="0"/>
                </w:rPr>
                <w:t xml:space="preserve">www.istitutocomprensivoisa2laspezia.edu.it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0" w:line="240" w:lineRule="auto"/>
        <w:jc w:val="both"/>
        <w:rPr>
          <w:rFonts w:ascii="Palatino Linotype" w:cs="Palatino Linotype" w:eastAsia="Palatino Linotype" w:hAnsi="Palatino Linotype"/>
          <w:color w:val="00000a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</w:rPr>
        <w:drawing>
          <wp:inline distB="0" distT="0" distL="0" distR="0">
            <wp:extent cx="6119820" cy="1079500"/>
            <wp:effectExtent b="0" l="0" r="0" t="0"/>
            <wp:docPr descr="IIS Viola Marchesini Rovigo - PON 2014-2020" id="2" name="image1.png"/>
            <a:graphic>
              <a:graphicData uri="http://schemas.openxmlformats.org/drawingml/2006/picture">
                <pic:pic>
                  <pic:nvPicPr>
                    <pic:cNvPr descr="IIS Viola Marchesini Rovigo - PON 2014-2020"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07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before="44" w:lineRule="auto"/>
        <w:ind w:left="244" w:firstLine="0"/>
        <w:jc w:val="right"/>
        <w:rPr>
          <w:rFonts w:ascii="Palatino Linotype" w:cs="Palatino Linotype" w:eastAsia="Palatino Linotype" w:hAnsi="Palatino Linotype"/>
          <w:b w:val="1"/>
          <w:i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i w:val="1"/>
          <w:sz w:val="20"/>
          <w:szCs w:val="20"/>
          <w:rtl w:val="0"/>
        </w:rPr>
        <w:t xml:space="preserve">ALLEGATO A</w:t>
      </w:r>
    </w:p>
    <w:p w:rsidR="00000000" w:rsidDel="00000000" w:rsidP="00000000" w:rsidRDefault="00000000" w:rsidRPr="00000000" w14:paraId="0000000A">
      <w:pPr>
        <w:pStyle w:val="Heading1"/>
        <w:spacing w:after="14" w:lineRule="auto"/>
        <w:ind w:left="5262" w:right="-28" w:firstLine="0"/>
        <w:jc w:val="right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Al Dirigente Scolastico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spacing w:after="0" w:before="0" w:lineRule="auto"/>
        <w:ind w:left="5262" w:right="-28" w:firstLine="0"/>
        <w:jc w:val="right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Istituto Comprensivo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ISA 2</w:t>
      </w: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68" w:lineRule="auto"/>
        <w:ind w:right="0"/>
        <w:jc w:val="both"/>
        <w:rPr>
          <w:rFonts w:ascii="Palatino Linotype" w:cs="Palatino Linotype" w:eastAsia="Palatino Linotype" w:hAnsi="Palatino Linotype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right="0"/>
        <w:jc w:val="both"/>
        <w:rPr>
          <w:rFonts w:ascii="Palatino Linotype" w:cs="Palatino Linotype" w:eastAsia="Palatino Linotype" w:hAnsi="Palatino Linotype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1"/>
          <w:sz w:val="20"/>
          <w:szCs w:val="20"/>
          <w:rtl w:val="0"/>
        </w:rPr>
        <w:t xml:space="preserve">OGGETTO: DOMANDA DI PARTECIPAZIONE ALL’AVVISO PUBBLICO DI SELEZIONE PER PERSONALE INTERNO/ESTERNO PER IL  REPERIMENTO DI UN ESPERTO COLLAUDATORE </w:t>
      </w:r>
      <w:r w:rsidDel="00000000" w:rsidR="00000000" w:rsidRPr="00000000">
        <w:rPr>
          <w:rFonts w:ascii="Palatino Linotype" w:cs="Palatino Linotype" w:eastAsia="Palatino Linotype" w:hAnsi="Palatino Linotype"/>
          <w:sz w:val="20"/>
          <w:szCs w:val="20"/>
          <w:rtl w:val="0"/>
        </w:rPr>
        <w:t xml:space="preserve">per la realizzazione di reti locali, cablate e wireless, nelle scuole -  Avviso pubblico prot. n. 20480 del 20 luglio 2021.</w:t>
      </w:r>
    </w:p>
    <w:p w:rsidR="00000000" w:rsidDel="00000000" w:rsidP="00000000" w:rsidRDefault="00000000" w:rsidRPr="00000000" w14:paraId="0000000E">
      <w:pPr>
        <w:spacing w:after="0" w:line="240" w:lineRule="auto"/>
        <w:jc w:val="both"/>
        <w:rPr>
          <w:rFonts w:ascii="Palatino Linotype" w:cs="Palatino Linotype" w:eastAsia="Palatino Linotype" w:hAnsi="Palatino Linotype"/>
          <w:color w:val="00000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jc w:val="both"/>
        <w:rPr>
          <w:rFonts w:ascii="Palatino Linotype" w:cs="Palatino Linotype" w:eastAsia="Palatino Linotype" w:hAnsi="Palatino Linotype"/>
          <w:b w:val="1"/>
          <w:i w:val="1"/>
          <w:color w:val="000000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color w:val="00000a"/>
          <w:sz w:val="20"/>
          <w:szCs w:val="20"/>
          <w:rtl w:val="0"/>
        </w:rPr>
        <w:t xml:space="preserve">CUP: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i w:val="1"/>
          <w:color w:val="000000"/>
          <w:sz w:val="20"/>
          <w:szCs w:val="20"/>
          <w:rtl w:val="0"/>
        </w:rPr>
        <w:t xml:space="preserve">E49J21009190006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Palatino Linotype" w:cs="Palatino Linotype" w:eastAsia="Palatino Linotype" w:hAnsi="Palatino Linotype"/>
          <w:b w:val="1"/>
          <w:i w:val="1"/>
          <w:color w:val="00000a"/>
          <w:sz w:val="20"/>
          <w:szCs w:val="20"/>
        </w:rPr>
      </w:pPr>
      <w:r w:rsidDel="00000000" w:rsidR="00000000" w:rsidRPr="00000000">
        <w:rPr>
          <w:rFonts w:ascii="Palatino Linotype" w:cs="Palatino Linotype" w:eastAsia="Palatino Linotype" w:hAnsi="Palatino Linotype"/>
          <w:color w:val="00000a"/>
          <w:sz w:val="20"/>
          <w:szCs w:val="20"/>
          <w:rtl w:val="0"/>
        </w:rPr>
        <w:t xml:space="preserve">Codice identificativo progetto: </w:t>
      </w:r>
      <w:r w:rsidDel="00000000" w:rsidR="00000000" w:rsidRPr="00000000">
        <w:rPr>
          <w:rFonts w:ascii="Palatino Linotype" w:cs="Palatino Linotype" w:eastAsia="Palatino Linotype" w:hAnsi="Palatino Linotype"/>
          <w:b w:val="1"/>
          <w:i w:val="1"/>
          <w:color w:val="00000a"/>
          <w:sz w:val="20"/>
          <w:szCs w:val="20"/>
          <w:rtl w:val="0"/>
        </w:rPr>
        <w:t xml:space="preserve">13.1.1A-FESRPON-LI-2021-47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</w:t>
      </w:r>
    </w:p>
    <w:tbl>
      <w:tblPr>
        <w:tblStyle w:val="Table2"/>
        <w:tblW w:w="9534.0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95"/>
        <w:gridCol w:w="7139"/>
        <w:tblGridChange w:id="0">
          <w:tblGrid>
            <w:gridCol w:w="2395"/>
            <w:gridCol w:w="713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Cognome e Nome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Luogo e data di nascita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Cittadinanza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Cod.fisc./partita iva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Tel./cell.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 PEO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Indirizzo PEC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13" w:firstLine="0"/>
              <w:jc w:val="both"/>
              <w:rPr>
                <w:rFonts w:ascii="Palatino Linotype" w:cs="Palatino Linotype" w:eastAsia="Palatino Linotype" w:hAnsi="Palatino Linotype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partecipare alla selezione di cui all’oggetto per l'attribuzione dell'incarico di collaudatore in qualità di: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1" w:right="0" w:hanging="429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personale interno all’istituzione scolastica;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41" w:right="0" w:hanging="429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personale interno ad altre istituzioni scolastiche, cc.dd. collaborazioni plurime, ex art 35 CCNL;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9" w:line="240" w:lineRule="auto"/>
        <w:ind w:left="541" w:right="0" w:hanging="428"/>
        <w:jc w:val="left"/>
        <w:rPr>
          <w:b w:val="0"/>
          <w:i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personale esterno dipendente da altre Pubbliche Amministrazioni nonché  soggetti privati esterni alla Pubblica Amministrazione ai sensi dell’art. 7, comma 6, del D.Lgs. 30      marzo 2001, n. 165;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sotto la propria personale responsabilità di: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essere in possesso della cittadinanza italiana o di uno degli Stati membri dell’Unione europea;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godere dei diritti civili e politici;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aver riportato condanne penali e non essere destinatario di provvedimenti che riguardano l’applicazione di misure di prevenzione, di sanzioni civili e di provvedimenti amministrativi iscritti nel casellario giudiziale;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essere stato/a destituito/a da pubblici impieghi;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trovarsi in nessuna delle situazioni di inconferibilità e/o incompatibilità previste dal D.lgs. n. 39/2013;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non trovarsi in situazione di conflitto di interessi anche a livello potenziale intendendosi per tale quello astrattamente configurato dall’art. 7 del d.P.R. n. 62/2013;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 essere dipendente presso la seguente pubblica amministrazione in qualità di ___________</w:t>
      </w: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 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essere in possesso dei requisiti essenziali previsti all’art.2 del presente Avviso;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both"/>
        <w:rPr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aver preso visione dell’Avviso e di approvarne senza riserva ogni contenuto.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 alla presente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scheda di autovalutazione (</w:t>
      </w:r>
      <w:r w:rsidDel="00000000" w:rsidR="00000000" w:rsidRPr="00000000">
        <w:rPr>
          <w:rFonts w:ascii="Palatino Linotype" w:cs="Palatino Linotype" w:eastAsia="Palatino Linotype" w:hAnsi="Palatino Linotype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B</w:t>
      </w: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);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informativa debitamente sottoscritta per accettazione (</w:t>
      </w:r>
      <w:r w:rsidDel="00000000" w:rsidR="00000000" w:rsidRPr="00000000">
        <w:rPr>
          <w:rFonts w:ascii="Palatino Linotype" w:cs="Palatino Linotype" w:eastAsia="Palatino Linotype" w:hAnsi="Palatino Linotype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allegato C</w:t>
      </w: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Curriculum vitae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fotocopia documento di riconoscimento in corso di validità.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3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3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Data __________________________</w:t>
        <w:tab/>
        <w:tab/>
        <w:tab/>
        <w:t xml:space="preserve">Firma ______________________________________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330" w:right="0" w:firstLine="0"/>
        <w:jc w:val="left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3" w:firstLine="0"/>
        <w:jc w:val="both"/>
        <w:rPr>
          <w:rFonts w:ascii="Palatino Linotype" w:cs="Palatino Linotype" w:eastAsia="Palatino Linotype" w:hAnsi="Palatino Linotype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11" w:type="default"/>
      <w:pgSz w:h="16860" w:w="11920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Cambria"/>
  <w:font w:name="Arial"/>
  <w:font w:name="Times New Roman"/>
  <w:font w:name="Courier New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160" w:before="0" w:line="259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541" w:hanging="427.99999999999994"/>
      </w:pPr>
      <w:rPr>
        <w:rFonts w:ascii="Times New Roman" w:cs="Times New Roman" w:eastAsia="Times New Roman" w:hAnsi="Times New Roman"/>
        <w:sz w:val="24"/>
        <w:szCs w:val="24"/>
      </w:rPr>
    </w:lvl>
    <w:lvl w:ilvl="1">
      <w:start w:val="0"/>
      <w:numFmt w:val="bullet"/>
      <w:lvlText w:val="•"/>
      <w:lvlJc w:val="left"/>
      <w:pPr>
        <w:ind w:left="1545" w:hanging="428"/>
      </w:pPr>
      <w:rPr/>
    </w:lvl>
    <w:lvl w:ilvl="2">
      <w:start w:val="0"/>
      <w:numFmt w:val="bullet"/>
      <w:lvlText w:val="•"/>
      <w:lvlJc w:val="left"/>
      <w:pPr>
        <w:ind w:left="2550" w:hanging="428"/>
      </w:pPr>
      <w:rPr/>
    </w:lvl>
    <w:lvl w:ilvl="3">
      <w:start w:val="0"/>
      <w:numFmt w:val="bullet"/>
      <w:lvlText w:val="•"/>
      <w:lvlJc w:val="left"/>
      <w:pPr>
        <w:ind w:left="3555" w:hanging="428"/>
      </w:pPr>
      <w:rPr/>
    </w:lvl>
    <w:lvl w:ilvl="4">
      <w:start w:val="0"/>
      <w:numFmt w:val="bullet"/>
      <w:lvlText w:val="•"/>
      <w:lvlJc w:val="left"/>
      <w:pPr>
        <w:ind w:left="4560" w:hanging="428"/>
      </w:pPr>
      <w:rPr/>
    </w:lvl>
    <w:lvl w:ilvl="5">
      <w:start w:val="0"/>
      <w:numFmt w:val="bullet"/>
      <w:lvlText w:val="•"/>
      <w:lvlJc w:val="left"/>
      <w:pPr>
        <w:ind w:left="5565" w:hanging="428"/>
      </w:pPr>
      <w:rPr/>
    </w:lvl>
    <w:lvl w:ilvl="6">
      <w:start w:val="0"/>
      <w:numFmt w:val="bullet"/>
      <w:lvlText w:val="•"/>
      <w:lvlJc w:val="left"/>
      <w:pPr>
        <w:ind w:left="6570" w:hanging="428"/>
      </w:pPr>
      <w:rPr/>
    </w:lvl>
    <w:lvl w:ilvl="7">
      <w:start w:val="0"/>
      <w:numFmt w:val="bullet"/>
      <w:lvlText w:val="•"/>
      <w:lvlJc w:val="left"/>
      <w:pPr>
        <w:ind w:left="7575" w:hanging="428"/>
      </w:pPr>
      <w:rPr/>
    </w:lvl>
    <w:lvl w:ilvl="8">
      <w:start w:val="0"/>
      <w:numFmt w:val="bullet"/>
      <w:lvlText w:val="•"/>
      <w:lvlJc w:val="left"/>
      <w:pPr>
        <w:ind w:left="8580" w:hanging="428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40" w:before="400" w:line="240" w:lineRule="auto"/>
    </w:pPr>
    <w:rPr>
      <w:rFonts w:ascii="Cambria" w:cs="Cambria" w:eastAsia="Cambria" w:hAnsi="Cambria"/>
      <w:color w:val="24406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="240" w:lineRule="auto"/>
    </w:pPr>
    <w:rPr>
      <w:rFonts w:ascii="Cambria" w:cs="Cambria" w:eastAsia="Cambria" w:hAnsi="Cambria"/>
      <w:color w:val="36609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240" w:lineRule="auto"/>
    </w:pPr>
    <w:rPr>
      <w:rFonts w:ascii="Cambria" w:cs="Cambria" w:eastAsia="Cambria" w:hAnsi="Cambria"/>
      <w:color w:val="36609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color w:val="36609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smallCaps w:val="1"/>
      <w:color w:val="36609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mbria" w:cs="Cambria" w:eastAsia="Cambria" w:hAnsi="Cambria"/>
      <w:i w:val="1"/>
      <w:smallCaps w:val="1"/>
      <w:color w:val="244061"/>
    </w:rPr>
  </w:style>
  <w:style w:type="paragraph" w:styleId="Title">
    <w:name w:val="Title"/>
    <w:basedOn w:val="Normal"/>
    <w:next w:val="Normal"/>
    <w:pPr>
      <w:spacing w:after="0" w:line="204" w:lineRule="auto"/>
    </w:pPr>
    <w:rPr>
      <w:rFonts w:ascii="Cambria" w:cs="Cambria" w:eastAsia="Cambria" w:hAnsi="Cambria"/>
      <w:smallCaps w:val="1"/>
      <w:color w:val="1f497d"/>
      <w:sz w:val="72"/>
      <w:szCs w:val="72"/>
    </w:rPr>
  </w:style>
  <w:style w:type="paragraph" w:styleId="Subtitle">
    <w:name w:val="Subtitle"/>
    <w:basedOn w:val="Normal"/>
    <w:next w:val="Normal"/>
    <w:pPr>
      <w:spacing w:after="240" w:line="240" w:lineRule="auto"/>
    </w:pPr>
    <w:rPr>
      <w:rFonts w:ascii="Cambria" w:cs="Cambria" w:eastAsia="Cambria" w:hAnsi="Cambria"/>
      <w:color w:val="4f81bd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image" Target="media/image1.png"/><Relationship Id="rId9" Type="http://schemas.openxmlformats.org/officeDocument/2006/relationships/hyperlink" Target="http://www.istitutocomprensivoisa2laspezia.edu.it" TargetMode="Externa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hyperlink" Target="mailto:spic815002@istruzione.it" TargetMode="External"/><Relationship Id="rId8" Type="http://schemas.openxmlformats.org/officeDocument/2006/relationships/hyperlink" Target="mailto:spi815002@pec.istruzione.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